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32"/>
          <w:szCs w:val="32"/>
        </w:rPr>
        <w:t xml:space="preserve">LETTRE AUX ELUS 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 w:line="21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Mesdames, Messieurs les élus 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Les compétences Eau et Assainissement vont basculer entre 2019 et 2026 aux intercommunalités. Ce changement de compétences va nécessiter des harmonisations qui vont de fait remettre à plat </w:t>
      </w:r>
      <w:r w:rsidR="00D20629">
        <w:rPr>
          <w:rFonts w:ascii="Calibri" w:hAnsi="Calibri" w:cs="Arial"/>
          <w:color w:val="000000"/>
        </w:rPr>
        <w:t>les modes de gestion entre les différentes communes de l'intercommunalité. Des inquiétudes se font sentir chez les administrés avec le risque de passer à un</w:t>
      </w:r>
      <w:r>
        <w:rPr>
          <w:rFonts w:ascii="Calibri" w:hAnsi="Calibri" w:cs="Arial"/>
          <w:color w:val="000000"/>
        </w:rPr>
        <w:t xml:space="preserve"> contrat de délégation de services publics. 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Vous serez donc amenés à délibérer </w:t>
      </w:r>
      <w:r w:rsidR="00D20629">
        <w:rPr>
          <w:rFonts w:ascii="Calibri" w:hAnsi="Calibri" w:cs="Arial"/>
          <w:color w:val="000000"/>
        </w:rPr>
        <w:t>dans les mois à venir</w:t>
      </w:r>
      <w:r>
        <w:rPr>
          <w:rFonts w:ascii="Calibri" w:hAnsi="Calibri" w:cs="Arial"/>
          <w:color w:val="000000"/>
        </w:rPr>
        <w:t xml:space="preserve"> sur les modes de gestion des services d’eau et d’assainissement pour plusieurs communes de notre intercommunalité.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Les faits et l'expérience de </w:t>
      </w:r>
      <w:r w:rsidR="00D20629">
        <w:rPr>
          <w:rFonts w:ascii="Calibri" w:hAnsi="Calibri" w:cs="Arial"/>
          <w:color w:val="000000"/>
        </w:rPr>
        <w:t xml:space="preserve">notre </w:t>
      </w:r>
      <w:r>
        <w:rPr>
          <w:rFonts w:ascii="Calibri" w:hAnsi="Calibri" w:cs="Arial"/>
          <w:color w:val="000000"/>
        </w:rPr>
        <w:t xml:space="preserve">commune voisine montrent qu'une gestion en régie </w:t>
      </w:r>
      <w:r w:rsidR="00D20629">
        <w:rPr>
          <w:rFonts w:ascii="Calibri" w:hAnsi="Calibri" w:cs="Arial"/>
          <w:color w:val="000000"/>
        </w:rPr>
        <w:t>publique</w:t>
      </w:r>
      <w:r>
        <w:rPr>
          <w:rFonts w:ascii="Calibri" w:hAnsi="Calibri" w:cs="Arial"/>
          <w:color w:val="000000"/>
        </w:rPr>
        <w:t xml:space="preserve"> permet un gain d’environ 20% par rapport à une DSP privée.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Calibri" w:hAnsi="Calibri" w:cs="Arial"/>
          <w:color w:val="000000"/>
        </w:rPr>
        <w:t>Il apparait donc que le mode de gestion en régie est une véritable alternative y compris sur le plan économique.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>Ce mode de gestion permet de mieux contrôler le fonctionnement de la distribution et de l’assainissement de l’eau.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 xml:space="preserve">L’expérience </w:t>
      </w:r>
      <w:r w:rsidR="00D20629">
        <w:rPr>
          <w:rFonts w:ascii="Calibri" w:hAnsi="Calibri" w:cs="Arial"/>
          <w:color w:val="000000"/>
        </w:rPr>
        <w:t>de communes voisines</w:t>
      </w:r>
      <w:r>
        <w:rPr>
          <w:rFonts w:ascii="Calibri" w:hAnsi="Calibri" w:cs="Arial"/>
          <w:color w:val="000000"/>
        </w:rPr>
        <w:t xml:space="preserve"> en délégation de service public nous a montré que les usagers étaient mécontents du service et que le réseau de distribution était, et reste, en très mauvais état avec des fuites considérables.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Calibri" w:hAnsi="Calibri" w:cs="Arial"/>
          <w:color w:val="000000"/>
        </w:rPr>
        <w:t xml:space="preserve">Nous vous demandons </w:t>
      </w:r>
      <w:r w:rsidR="00D20629">
        <w:rPr>
          <w:rStyle w:val="lev"/>
          <w:rFonts w:ascii="Calibri" w:hAnsi="Calibri" w:cs="Arial"/>
          <w:color w:val="000000"/>
        </w:rPr>
        <w:t xml:space="preserve">donc de tout faire pour que la gestion de l'eau reste publique à l'avenir, et </w:t>
      </w:r>
      <w:r>
        <w:rPr>
          <w:rStyle w:val="lev"/>
          <w:rFonts w:ascii="Calibri" w:hAnsi="Calibri" w:cs="Arial"/>
          <w:color w:val="000000"/>
        </w:rPr>
        <w:t xml:space="preserve">d’engager une concertation publique </w:t>
      </w:r>
      <w:r w:rsidR="00D20629">
        <w:rPr>
          <w:rStyle w:val="lev"/>
          <w:rFonts w:ascii="Calibri" w:hAnsi="Calibri" w:cs="Arial"/>
          <w:color w:val="000000"/>
        </w:rPr>
        <w:t>intercommunal</w:t>
      </w:r>
      <w:r w:rsidR="004D642E">
        <w:rPr>
          <w:rStyle w:val="lev"/>
          <w:rFonts w:ascii="Calibri" w:hAnsi="Calibri" w:cs="Arial"/>
          <w:color w:val="000000"/>
        </w:rPr>
        <w:t>e</w:t>
      </w:r>
      <w:r w:rsidR="00D20629">
        <w:rPr>
          <w:rStyle w:val="lev"/>
          <w:rFonts w:ascii="Calibri" w:hAnsi="Calibri" w:cs="Arial"/>
          <w:color w:val="000000"/>
        </w:rPr>
        <w:t xml:space="preserve"> </w:t>
      </w:r>
      <w:r>
        <w:rPr>
          <w:rStyle w:val="lev"/>
          <w:rFonts w:ascii="Calibri" w:hAnsi="Calibri" w:cs="Arial"/>
          <w:color w:val="000000"/>
        </w:rPr>
        <w:t xml:space="preserve">sur le mode de gestion envisageable pour l’avenir en matière d’assainissement et d’approvisionnement en eau potable. </w:t>
      </w:r>
      <w:r w:rsidR="00D20629">
        <w:rPr>
          <w:rStyle w:val="lev"/>
          <w:rFonts w:ascii="Calibri" w:hAnsi="Calibri" w:cs="Arial"/>
          <w:color w:val="000000"/>
        </w:rPr>
        <w:t>C</w:t>
      </w:r>
      <w:r>
        <w:rPr>
          <w:rStyle w:val="lev"/>
          <w:rFonts w:ascii="Calibri" w:hAnsi="Calibri" w:cs="Arial"/>
          <w:color w:val="000000"/>
        </w:rPr>
        <w:t xml:space="preserve">e débat </w:t>
      </w:r>
      <w:r w:rsidR="00D20629">
        <w:rPr>
          <w:rStyle w:val="lev"/>
          <w:rFonts w:ascii="Calibri" w:hAnsi="Calibri" w:cs="Arial"/>
          <w:color w:val="000000"/>
        </w:rPr>
        <w:t>ne doit pas rester</w:t>
      </w:r>
      <w:r>
        <w:rPr>
          <w:rStyle w:val="lev"/>
          <w:rFonts w:ascii="Calibri" w:hAnsi="Calibri" w:cs="Arial"/>
          <w:color w:val="000000"/>
        </w:rPr>
        <w:t xml:space="preserve"> lim</w:t>
      </w:r>
      <w:r w:rsidR="00D20629">
        <w:rPr>
          <w:rStyle w:val="lev"/>
          <w:rFonts w:ascii="Calibri" w:hAnsi="Calibri" w:cs="Arial"/>
          <w:color w:val="000000"/>
        </w:rPr>
        <w:t>ité aux élus et aux techniciens,</w:t>
      </w:r>
      <w:r>
        <w:rPr>
          <w:rStyle w:val="lev"/>
          <w:rFonts w:ascii="Calibri" w:hAnsi="Calibri" w:cs="Arial"/>
          <w:color w:val="000000"/>
        </w:rPr>
        <w:t xml:space="preserve"> une telle décision nécessite pour le moins une large consultation de vos administrés.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Calibri" w:hAnsi="Calibri" w:cs="Arial"/>
          <w:color w:val="000000"/>
        </w:rPr>
        <w:t>Dans tous les cas, il y a nécessité de mettre en place dans les plus brefs délais un comité des usagers.</w:t>
      </w:r>
      <w:r>
        <w:rPr>
          <w:rFonts w:ascii="Calibri" w:hAnsi="Calibri" w:cs="Arial"/>
          <w:color w:val="000000"/>
        </w:rPr>
        <w:t> </w:t>
      </w:r>
    </w:p>
    <w:p w:rsidR="0078250C" w:rsidRDefault="0078250C" w:rsidP="0078250C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>Veuillez recevoir Mesdames, Messieurs les élus mes sincères salutations.</w:t>
      </w:r>
      <w:r>
        <w:rPr>
          <w:rFonts w:ascii="Calibri" w:hAnsi="Calibri" w:cs="Arial"/>
          <w:color w:val="000000"/>
          <w:sz w:val="18"/>
          <w:szCs w:val="18"/>
        </w:rPr>
        <w:t> </w:t>
      </w:r>
    </w:p>
    <w:p w:rsidR="00FB32F2" w:rsidRDefault="00FB32F2"/>
    <w:sectPr w:rsidR="00FB32F2" w:rsidSect="00FB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8250C"/>
    <w:rsid w:val="000A25E1"/>
    <w:rsid w:val="004D642E"/>
    <w:rsid w:val="0078250C"/>
    <w:rsid w:val="00D176B0"/>
    <w:rsid w:val="00D20629"/>
    <w:rsid w:val="00FB32F2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8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250C"/>
    <w:rPr>
      <w:b/>
      <w:bCs/>
    </w:rPr>
  </w:style>
  <w:style w:type="character" w:customStyle="1" w:styleId="apple-converted-space">
    <w:name w:val="apple-converted-space"/>
    <w:basedOn w:val="Policepardfaut"/>
    <w:rsid w:val="00782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2018-12-24T16:23:00Z</dcterms:created>
  <dcterms:modified xsi:type="dcterms:W3CDTF">2019-01-03T13:46:00Z</dcterms:modified>
</cp:coreProperties>
</file>